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818F" w14:textId="01227B94" w:rsidR="003A34CA" w:rsidRDefault="003C66AA" w:rsidP="000E0389">
      <w:pPr>
        <w:pStyle w:val="Sinespaciado"/>
        <w:spacing w:line="360" w:lineRule="auto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  <w:r w:rsidRPr="00745437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>DA CUENTA DE PAGO, DESISTIMIENTO, FINIQUITO Y ARCHIVO.</w:t>
      </w:r>
    </w:p>
    <w:p w14:paraId="0D92D28E" w14:textId="77777777" w:rsidR="00745437" w:rsidRPr="00745437" w:rsidRDefault="00745437" w:rsidP="000E0389">
      <w:pPr>
        <w:pStyle w:val="Sinespaciado"/>
        <w:spacing w:line="360" w:lineRule="auto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</w:p>
    <w:p w14:paraId="74AF7B80" w14:textId="4A88C827" w:rsidR="00AF10A8" w:rsidRPr="00745437" w:rsidRDefault="003C66AA" w:rsidP="00DE37A9">
      <w:pPr>
        <w:spacing w:line="360" w:lineRule="auto"/>
        <w:jc w:val="both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</w:pP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ab/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ab/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ab/>
      </w:r>
      <w:r w:rsidRPr="00745437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>S.</w:t>
      </w:r>
      <w:r w:rsidR="00277007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 xml:space="preserve"> </w:t>
      </w:r>
      <w:r w:rsidRPr="00745437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>J. DE POLICÍA LOCAL DE RÍO BUENO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5437" w:rsidRPr="00745437" w14:paraId="37345D06" w14:textId="77777777" w:rsidTr="00865034">
        <w:tc>
          <w:tcPr>
            <w:tcW w:w="8828" w:type="dxa"/>
          </w:tcPr>
          <w:p w14:paraId="49FE2DEB" w14:textId="77777777" w:rsidR="00745437" w:rsidRPr="00745437" w:rsidRDefault="00745437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745437">
              <w:rPr>
                <w:rFonts w:ascii="Malgun Gothic Semilight" w:eastAsia="Malgun Gothic Semilight" w:hAnsi="Malgun Gothic Semilight" w:cs="Malgun Gothic Semilight"/>
              </w:rPr>
              <w:t>Nombre Completo:</w:t>
            </w:r>
          </w:p>
        </w:tc>
      </w:tr>
      <w:tr w:rsidR="00745437" w:rsidRPr="00745437" w14:paraId="5C470284" w14:textId="77777777" w:rsidTr="00865034">
        <w:tc>
          <w:tcPr>
            <w:tcW w:w="8828" w:type="dxa"/>
          </w:tcPr>
          <w:p w14:paraId="6EE1820C" w14:textId="6C633B8F" w:rsidR="00745437" w:rsidRPr="00745437" w:rsidRDefault="00745437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745437">
              <w:rPr>
                <w:rFonts w:ascii="Malgun Gothic Semilight" w:eastAsia="Malgun Gothic Semilight" w:hAnsi="Malgun Gothic Semilight" w:cs="Malgun Gothic Semilight"/>
              </w:rPr>
              <w:t>C.I. N</w:t>
            </w:r>
            <w:r w:rsidR="003C66AA" w:rsidRPr="00745437">
              <w:rPr>
                <w:rFonts w:ascii="Malgun Gothic Semilight" w:eastAsia="Malgun Gothic Semilight" w:hAnsi="Malgun Gothic Semilight" w:cs="Malgun Gothic Semilight"/>
              </w:rPr>
              <w:t>°:</w:t>
            </w:r>
          </w:p>
        </w:tc>
      </w:tr>
      <w:tr w:rsidR="00745437" w:rsidRPr="00745437" w14:paraId="2C098DB6" w14:textId="77777777" w:rsidTr="00865034">
        <w:tc>
          <w:tcPr>
            <w:tcW w:w="8828" w:type="dxa"/>
          </w:tcPr>
          <w:p w14:paraId="2B385B0B" w14:textId="6FF2F5F8" w:rsidR="00745437" w:rsidRPr="00745437" w:rsidRDefault="00745437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745437">
              <w:rPr>
                <w:rFonts w:ascii="Malgun Gothic Semilight" w:eastAsia="Malgun Gothic Semilight" w:hAnsi="Malgun Gothic Semilight" w:cs="Malgun Gothic Semilight"/>
              </w:rPr>
              <w:t xml:space="preserve">Domiciliado </w:t>
            </w:r>
            <w:r w:rsidR="003C66AA" w:rsidRPr="00745437">
              <w:rPr>
                <w:rFonts w:ascii="Malgun Gothic Semilight" w:eastAsia="Malgun Gothic Semilight" w:hAnsi="Malgun Gothic Semilight" w:cs="Malgun Gothic Semilight"/>
              </w:rPr>
              <w:t>en:</w:t>
            </w:r>
          </w:p>
        </w:tc>
      </w:tr>
      <w:tr w:rsidR="00745437" w:rsidRPr="00745437" w14:paraId="41537C8A" w14:textId="77777777" w:rsidTr="00865034">
        <w:tc>
          <w:tcPr>
            <w:tcW w:w="8828" w:type="dxa"/>
          </w:tcPr>
          <w:p w14:paraId="058E5B5C" w14:textId="7C1D0C5A" w:rsidR="00745437" w:rsidRPr="00745437" w:rsidRDefault="003C66AA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745437">
              <w:rPr>
                <w:rFonts w:ascii="Malgun Gothic Semilight" w:eastAsia="Malgun Gothic Semilight" w:hAnsi="Malgun Gothic Semilight" w:cs="Malgun Gothic Semilight"/>
              </w:rPr>
              <w:t>Comuna:</w:t>
            </w:r>
          </w:p>
        </w:tc>
      </w:tr>
      <w:tr w:rsidR="00745437" w:rsidRPr="00745437" w14:paraId="5EED66DF" w14:textId="77777777" w:rsidTr="00865034">
        <w:tc>
          <w:tcPr>
            <w:tcW w:w="8828" w:type="dxa"/>
          </w:tcPr>
          <w:p w14:paraId="3ADD82BD" w14:textId="3C2B5281" w:rsidR="00745437" w:rsidRPr="00745437" w:rsidRDefault="00745437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745437">
              <w:rPr>
                <w:rFonts w:ascii="Malgun Gothic Semilight" w:eastAsia="Malgun Gothic Semilight" w:hAnsi="Malgun Gothic Semilight" w:cs="Malgun Gothic Semilight"/>
              </w:rPr>
              <w:t xml:space="preserve">Correo </w:t>
            </w:r>
            <w:r w:rsidR="003C66AA" w:rsidRPr="00745437">
              <w:rPr>
                <w:rFonts w:ascii="Malgun Gothic Semilight" w:eastAsia="Malgun Gothic Semilight" w:hAnsi="Malgun Gothic Semilight" w:cs="Malgun Gothic Semilight"/>
              </w:rPr>
              <w:t>Electrónico:</w:t>
            </w:r>
          </w:p>
        </w:tc>
      </w:tr>
      <w:tr w:rsidR="003C66AA" w:rsidRPr="00745437" w14:paraId="673D444F" w14:textId="77777777" w:rsidTr="00865034">
        <w:tc>
          <w:tcPr>
            <w:tcW w:w="8828" w:type="dxa"/>
          </w:tcPr>
          <w:p w14:paraId="739CF3AE" w14:textId="3C6903B2" w:rsidR="003C66AA" w:rsidRPr="00745437" w:rsidRDefault="003C66AA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>
              <w:rPr>
                <w:rFonts w:ascii="Malgun Gothic Semilight" w:eastAsia="Malgun Gothic Semilight" w:hAnsi="Malgun Gothic Semilight" w:cs="Malgun Gothic Semilight"/>
              </w:rPr>
              <w:t xml:space="preserve">Contacto telefónico: </w:t>
            </w:r>
          </w:p>
        </w:tc>
      </w:tr>
      <w:tr w:rsidR="00745437" w:rsidRPr="00745437" w14:paraId="43C698D4" w14:textId="77777777" w:rsidTr="00865034">
        <w:tc>
          <w:tcPr>
            <w:tcW w:w="8828" w:type="dxa"/>
          </w:tcPr>
          <w:p w14:paraId="54906D86" w14:textId="24370EA8" w:rsidR="00745437" w:rsidRPr="00745437" w:rsidRDefault="00745437" w:rsidP="00865034">
            <w:pPr>
              <w:rPr>
                <w:rFonts w:ascii="Malgun Gothic Semilight" w:eastAsia="Malgun Gothic Semilight" w:hAnsi="Malgun Gothic Semilight" w:cs="Malgun Gothic Semilight"/>
              </w:rPr>
            </w:pPr>
            <w:r w:rsidRPr="00745437">
              <w:rPr>
                <w:rFonts w:ascii="Malgun Gothic Semilight" w:eastAsia="Malgun Gothic Semilight" w:hAnsi="Malgun Gothic Semilight" w:cs="Malgun Gothic Semilight"/>
                <w:highlight w:val="yellow"/>
              </w:rPr>
              <w:t>Causa Rol N</w:t>
            </w:r>
            <w:r w:rsidR="003C66AA" w:rsidRPr="00745437">
              <w:rPr>
                <w:rFonts w:ascii="Malgun Gothic Semilight" w:eastAsia="Malgun Gothic Semilight" w:hAnsi="Malgun Gothic Semilight" w:cs="Malgun Gothic Semilight"/>
                <w:highlight w:val="yellow"/>
              </w:rPr>
              <w:t>°:</w:t>
            </w:r>
          </w:p>
        </w:tc>
      </w:tr>
    </w:tbl>
    <w:p w14:paraId="7D5C0164" w14:textId="1293953F" w:rsidR="008545BB" w:rsidRPr="00745437" w:rsidRDefault="00FA213B" w:rsidP="00FA213B">
      <w:pPr>
        <w:spacing w:line="360" w:lineRule="auto"/>
        <w:ind w:firstLine="708"/>
        <w:jc w:val="both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Mediante</w:t>
      </w:r>
      <w:r w:rsidR="00745437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el presente escrito</w:t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se tenga </w:t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presente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transacción extrajudicial </w:t>
      </w:r>
      <w:r w:rsidR="00745437">
        <w:rPr>
          <w:rFonts w:ascii="Malgun Gothic Semilight" w:eastAsia="Malgun Gothic Semilight" w:hAnsi="Malgun Gothic Semilight" w:cs="Malgun Gothic Semilight"/>
          <w:sz w:val="24"/>
          <w:szCs w:val="24"/>
        </w:rPr>
        <w:t>en la cual se informa que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la parte demandada me ha cancelado la cantidad</w:t>
      </w:r>
      <w:r w:rsidR="000E0389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de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…</w:t>
      </w:r>
      <w:r w:rsidR="00407524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……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……………………………, con el objeto de poner término al presente juicio.</w:t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Dicha suma fue recibida </w:t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a entera satisfacción y conformidad y </w:t>
      </w:r>
      <w:r w:rsidR="00C90D1D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en razón</w:t>
      </w:r>
      <w:r w:rsid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de ello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vengo en desistirme de las acciones deducidas por esta parte en cont</w:t>
      </w:r>
      <w:r w:rsidR="00C90D1D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ra de 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…</w:t>
      </w:r>
      <w:r w:rsidR="00407524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…………………</w:t>
      </w:r>
      <w:r w:rsidR="00C90D1D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……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………………………………………………………</w:t>
      </w:r>
      <w:proofErr w:type="gramStart"/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…….</w:t>
      </w:r>
      <w:proofErr w:type="gramEnd"/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,por  </w:t>
      </w:r>
      <w:r w:rsidR="00C90D1D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lo que</w:t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C90D1D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otorgo</w:t>
      </w:r>
      <w:r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C90D1D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el más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amplio, completo y definitivo finiquito de las acciones deducidas por esta parte y solicito el archivo de los</w:t>
      </w:r>
      <w:r w:rsidR="00407524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antecedentes.</w:t>
      </w:r>
    </w:p>
    <w:p w14:paraId="359EFD4A" w14:textId="005370D2" w:rsidR="00AF10A8" w:rsidRPr="00745437" w:rsidRDefault="00B73AB6" w:rsidP="00745437">
      <w:pPr>
        <w:spacing w:line="360" w:lineRule="auto"/>
        <w:jc w:val="both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</w:pPr>
      <w:r w:rsidRPr="00745437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>POR TANTO,</w:t>
      </w:r>
    </w:p>
    <w:p w14:paraId="3EEFF62E" w14:textId="77777777" w:rsidR="008545BB" w:rsidRDefault="00B73AB6" w:rsidP="000E0389">
      <w:p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745437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>RUEGO A US</w:t>
      </w:r>
      <w:r w:rsidR="000E0389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., s</w:t>
      </w:r>
      <w:r w:rsidR="00FB2B33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e sirva </w:t>
      </w:r>
      <w:r w:rsidR="00330BFE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tener presente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lo señalado en lo principal y ordenar el archivo de </w:t>
      </w:r>
      <w:r w:rsidR="00EB20C5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>los</w:t>
      </w:r>
      <w:r w:rsidR="008545BB" w:rsidRPr="00745437"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 antecedentes.</w:t>
      </w:r>
    </w:p>
    <w:p w14:paraId="22CBB030" w14:textId="77777777" w:rsidR="003C66AA" w:rsidRDefault="003C66AA" w:rsidP="000E0389">
      <w:p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</w:rPr>
      </w:pPr>
    </w:p>
    <w:p w14:paraId="6960D831" w14:textId="77777777" w:rsidR="003C66AA" w:rsidRDefault="003C66AA" w:rsidP="000E0389">
      <w:p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</w:rPr>
      </w:pPr>
    </w:p>
    <w:p w14:paraId="5AC90A9F" w14:textId="77777777" w:rsidR="003C66AA" w:rsidRDefault="003C66AA" w:rsidP="000E0389">
      <w:p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</w:rPr>
      </w:pPr>
    </w:p>
    <w:p w14:paraId="1428CF91" w14:textId="77777777" w:rsidR="003C66AA" w:rsidRDefault="003C66AA" w:rsidP="000E0389">
      <w:pPr>
        <w:spacing w:line="360" w:lineRule="auto"/>
        <w:jc w:val="both"/>
        <w:rPr>
          <w:rFonts w:ascii="Malgun Gothic Semilight" w:eastAsia="Malgun Gothic Semilight" w:hAnsi="Malgun Gothic Semilight" w:cs="Malgun Gothic Semilight"/>
          <w:sz w:val="24"/>
          <w:szCs w:val="24"/>
        </w:rPr>
      </w:pPr>
    </w:p>
    <w:p w14:paraId="16C419EE" w14:textId="56140F2D" w:rsidR="00881339" w:rsidRDefault="003C66AA" w:rsidP="003C66AA">
      <w:pPr>
        <w:spacing w:line="360" w:lineRule="auto"/>
        <w:jc w:val="right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t xml:space="preserve">FIRMA </w:t>
      </w:r>
    </w:p>
    <w:p w14:paraId="4F8ED6A5" w14:textId="01B13B6F" w:rsidR="00A90CAB" w:rsidRPr="00745437" w:rsidRDefault="00A90CAB" w:rsidP="00A90CAB">
      <w:pPr>
        <w:tabs>
          <w:tab w:val="left" w:pos="6120"/>
        </w:tabs>
        <w:spacing w:line="360" w:lineRule="auto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24"/>
          <w:szCs w:val="24"/>
        </w:rPr>
        <w:lastRenderedPageBreak/>
        <w:tab/>
      </w:r>
    </w:p>
    <w:sectPr w:rsidR="00A90CAB" w:rsidRPr="00745437" w:rsidSect="006D38AE"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5388" w14:textId="77777777" w:rsidR="00141E86" w:rsidRDefault="00141E86" w:rsidP="00A90CAB">
      <w:pPr>
        <w:spacing w:after="0" w:line="240" w:lineRule="auto"/>
      </w:pPr>
      <w:r>
        <w:separator/>
      </w:r>
    </w:p>
  </w:endnote>
  <w:endnote w:type="continuationSeparator" w:id="0">
    <w:p w14:paraId="25745C1A" w14:textId="77777777" w:rsidR="00141E86" w:rsidRDefault="00141E86" w:rsidP="00A9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B4A9" w14:textId="77777777" w:rsidR="00A90CAB" w:rsidRDefault="00A90CAB" w:rsidP="00A90CA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JUZGADO DE POLICIA LOCAL</w:t>
    </w:r>
  </w:p>
  <w:p w14:paraId="2C8F6E18" w14:textId="77777777" w:rsidR="00A90CAB" w:rsidRDefault="00A90CAB" w:rsidP="00A90CA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RIO BUENO</w:t>
    </w:r>
  </w:p>
  <w:p w14:paraId="157F5920" w14:textId="77777777" w:rsidR="00A90CAB" w:rsidRDefault="00A90CAB" w:rsidP="00A90CA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INDEPENDENCIA Nro 1060.</w:t>
    </w:r>
  </w:p>
  <w:p w14:paraId="518AE243" w14:textId="77777777" w:rsidR="00A90CAB" w:rsidRPr="004F394A" w:rsidRDefault="00A90CAB" w:rsidP="00A90CAB">
    <w:pPr>
      <w:pStyle w:val="Piedepgina"/>
      <w:jc w:val="center"/>
      <w:rPr>
        <w:rFonts w:ascii="Malgun Gothic Semilight" w:eastAsia="Malgun Gothic Semilight" w:hAnsi="Malgun Gothic Semilight" w:cs="Malgun Gothic Semilight"/>
        <w:sz w:val="18"/>
        <w:szCs w:val="18"/>
        <w:lang w:val="es-MX"/>
      </w:rPr>
    </w:pPr>
    <w:r>
      <w:rPr>
        <w:rFonts w:ascii="Malgun Gothic Semilight" w:eastAsia="Malgun Gothic Semilight" w:hAnsi="Malgun Gothic Semilight" w:cs="Malgun Gothic Semilight"/>
        <w:sz w:val="18"/>
        <w:szCs w:val="18"/>
        <w:lang w:val="es-MX"/>
      </w:rPr>
      <w:t>CORREO ELECTRÓNICO: jplriobueno@gmail.om</w:t>
    </w:r>
  </w:p>
  <w:p w14:paraId="19D6622B" w14:textId="51CEE4EA" w:rsidR="00A90CAB" w:rsidRDefault="00A90CAB">
    <w:pPr>
      <w:pStyle w:val="Piedepgina"/>
      <w:jc w:val="center"/>
      <w:rPr>
        <w:caps/>
        <w:color w:val="4472C4" w:themeColor="accent1"/>
      </w:rPr>
    </w:pPr>
  </w:p>
  <w:p w14:paraId="1A107932" w14:textId="77777777" w:rsidR="00A90CAB" w:rsidRDefault="00A90C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0406" w14:textId="77777777" w:rsidR="00141E86" w:rsidRDefault="00141E86" w:rsidP="00A90CAB">
      <w:pPr>
        <w:spacing w:after="0" w:line="240" w:lineRule="auto"/>
      </w:pPr>
      <w:r>
        <w:separator/>
      </w:r>
    </w:p>
  </w:footnote>
  <w:footnote w:type="continuationSeparator" w:id="0">
    <w:p w14:paraId="75CC2DFC" w14:textId="77777777" w:rsidR="00141E86" w:rsidRDefault="00141E86" w:rsidP="00A90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C2B85"/>
    <w:multiLevelType w:val="hybridMultilevel"/>
    <w:tmpl w:val="B12EA65A"/>
    <w:lvl w:ilvl="0" w:tplc="88628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337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25"/>
    <w:rsid w:val="0000484F"/>
    <w:rsid w:val="000164DC"/>
    <w:rsid w:val="00071440"/>
    <w:rsid w:val="000E0389"/>
    <w:rsid w:val="00141E86"/>
    <w:rsid w:val="00207650"/>
    <w:rsid w:val="002153AB"/>
    <w:rsid w:val="00223A77"/>
    <w:rsid w:val="0025305C"/>
    <w:rsid w:val="00277007"/>
    <w:rsid w:val="002B05B2"/>
    <w:rsid w:val="0030112A"/>
    <w:rsid w:val="00330BFE"/>
    <w:rsid w:val="003A34CA"/>
    <w:rsid w:val="003C6194"/>
    <w:rsid w:val="003C66AA"/>
    <w:rsid w:val="00407524"/>
    <w:rsid w:val="0044374C"/>
    <w:rsid w:val="004D6E25"/>
    <w:rsid w:val="00563D06"/>
    <w:rsid w:val="00656B18"/>
    <w:rsid w:val="006C3D9D"/>
    <w:rsid w:val="006D38AE"/>
    <w:rsid w:val="006E3F99"/>
    <w:rsid w:val="00705E4E"/>
    <w:rsid w:val="00745437"/>
    <w:rsid w:val="00831782"/>
    <w:rsid w:val="008545BB"/>
    <w:rsid w:val="00881339"/>
    <w:rsid w:val="008D7163"/>
    <w:rsid w:val="00913F79"/>
    <w:rsid w:val="0093017B"/>
    <w:rsid w:val="009367C2"/>
    <w:rsid w:val="0094347A"/>
    <w:rsid w:val="00A02296"/>
    <w:rsid w:val="00A90CAB"/>
    <w:rsid w:val="00AF10A8"/>
    <w:rsid w:val="00B27C46"/>
    <w:rsid w:val="00B73AB6"/>
    <w:rsid w:val="00B81D24"/>
    <w:rsid w:val="00C52057"/>
    <w:rsid w:val="00C90D1D"/>
    <w:rsid w:val="00D67368"/>
    <w:rsid w:val="00D71F13"/>
    <w:rsid w:val="00D847E6"/>
    <w:rsid w:val="00DE37A9"/>
    <w:rsid w:val="00E1541E"/>
    <w:rsid w:val="00EB20C5"/>
    <w:rsid w:val="00EB71AD"/>
    <w:rsid w:val="00ED2271"/>
    <w:rsid w:val="00F650AC"/>
    <w:rsid w:val="00F7617B"/>
    <w:rsid w:val="00FA1B3A"/>
    <w:rsid w:val="00FA213B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A6B6"/>
  <w15:chartTrackingRefBased/>
  <w15:docId w15:val="{4F375F48-1695-41EC-815A-F253447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7454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CAB"/>
  </w:style>
  <w:style w:type="paragraph" w:styleId="Piedepgina">
    <w:name w:val="footer"/>
    <w:basedOn w:val="Normal"/>
    <w:link w:val="PiedepginaCar"/>
    <w:uiPriority w:val="99"/>
    <w:unhideWhenUsed/>
    <w:rsid w:val="00A90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Sanhueza</dc:creator>
  <cp:keywords/>
  <dc:description/>
  <cp:lastModifiedBy>PC-VANESSA</cp:lastModifiedBy>
  <cp:revision>5</cp:revision>
  <cp:lastPrinted>2025-08-05T14:56:00Z</cp:lastPrinted>
  <dcterms:created xsi:type="dcterms:W3CDTF">2025-08-05T15:00:00Z</dcterms:created>
  <dcterms:modified xsi:type="dcterms:W3CDTF">2025-08-06T17:11:00Z</dcterms:modified>
</cp:coreProperties>
</file>